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732" w:rsidRDefault="00F61732" w:rsidP="00F61732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7DC40916" wp14:editId="649D89B3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61732" w:rsidRDefault="00F61732" w:rsidP="00F61732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61732" w:rsidTr="00335279">
        <w:tc>
          <w:tcPr>
            <w:tcW w:w="9628" w:type="dxa"/>
          </w:tcPr>
          <w:p w:rsidR="00F61732" w:rsidRDefault="00F6173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F61732" w:rsidRDefault="00F6173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F61732" w:rsidRDefault="00F6173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F61732" w:rsidRDefault="00F6173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61732" w:rsidRPr="00D605BE" w:rsidRDefault="00F61732" w:rsidP="00F61732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F61732" w:rsidRDefault="00F61732" w:rsidP="00F61732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135</w:t>
      </w:r>
    </w:p>
    <w:p w:rsidR="00F61732" w:rsidRDefault="00F61732" w:rsidP="00F61732">
      <w:pPr>
        <w:pStyle w:val="a3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r>
        <w:rPr>
          <w:rFonts w:ascii="Times New Roman" w:eastAsiaTheme="minorHAnsi" w:hAnsi="Times New Roman"/>
          <w:b/>
          <w:sz w:val="28"/>
          <w:szCs w:val="28"/>
          <w:lang w:val="uk-UA"/>
        </w:rPr>
        <w:t>Сеньку Віталію Івановичу</w:t>
      </w:r>
    </w:p>
    <w:p w:rsidR="00F61732" w:rsidRPr="00A81493" w:rsidRDefault="00F61732" w:rsidP="00F61732">
      <w:pPr>
        <w:pStyle w:val="a3"/>
        <w:ind w:right="5528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F61732" w:rsidRPr="00A67303" w:rsidRDefault="00F61732" w:rsidP="00F61732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A5A2C">
        <w:rPr>
          <w:rFonts w:ascii="Times New Roman" w:hAnsi="Times New Roman" w:cs="Times New Roman"/>
          <w:sz w:val="28"/>
          <w:szCs w:val="28"/>
        </w:rPr>
        <w:t xml:space="preserve">а саме однокімнатної квартири № 140 (житловою площею 21,0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. м, загальною площею 43,4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Сеньку Віталію Івановичу</w:t>
      </w:r>
      <w:r w:rsidRPr="00A81493">
        <w:rPr>
          <w:rFonts w:ascii="Times New Roman" w:hAnsi="Times New Roman" w:cs="Times New Roman"/>
          <w:sz w:val="28"/>
          <w:szCs w:val="28"/>
        </w:rPr>
        <w:t xml:space="preserve"> та видати ордер на це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F61732" w:rsidRDefault="00F61732" w:rsidP="00F61732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61732" w:rsidRDefault="00F61732" w:rsidP="00F61732">
      <w:pPr>
        <w:pStyle w:val="a4"/>
        <w:numPr>
          <w:ilvl w:val="0"/>
          <w:numId w:val="3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1732" w:rsidRDefault="00F61732" w:rsidP="00F61732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5A2C">
        <w:rPr>
          <w:rFonts w:ascii="Times New Roman" w:hAnsi="Times New Roman" w:cs="Times New Roman"/>
          <w:sz w:val="28"/>
          <w:szCs w:val="28"/>
        </w:rPr>
        <w:t>Видати ордер на 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A2C">
        <w:rPr>
          <w:rFonts w:ascii="Times New Roman" w:hAnsi="Times New Roman" w:cs="Times New Roman"/>
          <w:sz w:val="28"/>
          <w:szCs w:val="28"/>
        </w:rPr>
        <w:t xml:space="preserve">№ 140 (житловою площею 21,0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. м, загальною площею 43,4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1A5A2C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1A5A2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Сеньку Віталію Івановичу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5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732" w:rsidRPr="001A5A2C" w:rsidRDefault="00F61732" w:rsidP="00F61732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5A2C">
        <w:rPr>
          <w:rFonts w:ascii="Times New Roman" w:hAnsi="Times New Roman" w:cs="Times New Roman"/>
          <w:sz w:val="28"/>
          <w:szCs w:val="28"/>
        </w:rPr>
        <w:t xml:space="preserve"> </w:t>
      </w:r>
      <w:r w:rsidRPr="001A5A2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1A5A2C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A5A2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1A5A2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1A5A2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F61732" w:rsidRDefault="00F61732" w:rsidP="00F6173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F61732" w:rsidRDefault="00F61732" w:rsidP="00F6173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F61732" w:rsidRDefault="00F61732" w:rsidP="00F6173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F61732" w:rsidRDefault="00F61732" w:rsidP="00F61732"/>
    <w:p w:rsidR="00F61732" w:rsidRDefault="00F61732" w:rsidP="00F61732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F61732" w:rsidRDefault="00F61732" w:rsidP="00F61732"/>
    <w:p w:rsidR="00F61732" w:rsidRDefault="00F61732" w:rsidP="00F61732"/>
    <w:p w:rsidR="00F61732" w:rsidRDefault="00F61732"/>
    <w:sectPr w:rsidR="00F617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B4D7ABC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7B"/>
    <w:rsid w:val="001542ED"/>
    <w:rsid w:val="00155DB9"/>
    <w:rsid w:val="001A5A2C"/>
    <w:rsid w:val="00A63524"/>
    <w:rsid w:val="00F3357B"/>
    <w:rsid w:val="00F6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E6ABE-CEAC-48E0-8849-6D181CC1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A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A5A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5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A5A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5</cp:revision>
  <cp:lastPrinted>2026-03-17T07:43:00Z</cp:lastPrinted>
  <dcterms:created xsi:type="dcterms:W3CDTF">2026-02-24T10:10:00Z</dcterms:created>
  <dcterms:modified xsi:type="dcterms:W3CDTF">2026-03-24T07:39:00Z</dcterms:modified>
</cp:coreProperties>
</file>